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F5" w:rsidRDefault="00AC4652" w:rsidP="00C662F5">
      <w:pPr>
        <w:spacing w:line="360" w:lineRule="auto"/>
        <w:ind w:right="-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EDITAL Nº 00</w:t>
      </w:r>
      <w:r w:rsidR="003302A8">
        <w:rPr>
          <w:b/>
          <w:sz w:val="24"/>
          <w:szCs w:val="24"/>
        </w:rPr>
        <w:t>4</w:t>
      </w:r>
      <w:r w:rsidR="005028DB">
        <w:rPr>
          <w:b/>
          <w:sz w:val="24"/>
          <w:szCs w:val="24"/>
        </w:rPr>
        <w:t>/2024</w:t>
      </w:r>
      <w:r w:rsidR="00C662F5" w:rsidRPr="00AB399B">
        <w:rPr>
          <w:b/>
          <w:sz w:val="24"/>
          <w:szCs w:val="24"/>
        </w:rPr>
        <w:t xml:space="preserve"> – PROCESSO SELETIVO SIMPLIFICADO </w:t>
      </w:r>
      <w:r w:rsidR="003302A8">
        <w:rPr>
          <w:b/>
          <w:sz w:val="24"/>
          <w:szCs w:val="24"/>
        </w:rPr>
        <w:t xml:space="preserve">002/2024 </w:t>
      </w:r>
      <w:r w:rsidR="00C662F5" w:rsidRPr="00AB399B">
        <w:rPr>
          <w:b/>
          <w:sz w:val="24"/>
          <w:szCs w:val="24"/>
        </w:rPr>
        <w:t xml:space="preserve">DE TÍTULOS PARA CONTRATAÇÃO TEMPORÁRIA NO ÂMBITO DA CÂMARA MUNICIPAL DE ÁGUA CLARA – ESTADO DE MATO GROSSO DO SUL </w:t>
      </w:r>
    </w:p>
    <w:p w:rsidR="00C662F5" w:rsidRDefault="00C662F5" w:rsidP="00C662F5">
      <w:pPr>
        <w:spacing w:line="360" w:lineRule="auto"/>
        <w:ind w:right="-85"/>
        <w:jc w:val="both"/>
        <w:rPr>
          <w:b/>
          <w:sz w:val="24"/>
          <w:szCs w:val="24"/>
        </w:rPr>
      </w:pPr>
    </w:p>
    <w:p w:rsidR="00C662F5" w:rsidRDefault="005028DB" w:rsidP="00C662F5">
      <w:pPr>
        <w:spacing w:line="360" w:lineRule="auto"/>
        <w:ind w:right="-85"/>
        <w:jc w:val="both"/>
        <w:rPr>
          <w:sz w:val="24"/>
          <w:szCs w:val="24"/>
          <w:shd w:val="clear" w:color="auto" w:fill="FFFFFF"/>
        </w:rPr>
      </w:pPr>
      <w:r>
        <w:rPr>
          <w:rStyle w:val="Forte"/>
          <w:sz w:val="24"/>
          <w:szCs w:val="24"/>
          <w:shd w:val="clear" w:color="auto" w:fill="FFFFFF"/>
        </w:rPr>
        <w:t>MARCIO CEZAR GARCIA CÂNDIDO</w:t>
      </w:r>
      <w:r w:rsidR="00C662F5" w:rsidRPr="00AB399B">
        <w:rPr>
          <w:sz w:val="24"/>
          <w:szCs w:val="24"/>
          <w:shd w:val="clear" w:color="auto" w:fill="FFFFFF"/>
        </w:rPr>
        <w:t xml:space="preserve">, </w:t>
      </w:r>
      <w:r w:rsidR="00C662F5" w:rsidRPr="009E7E52">
        <w:rPr>
          <w:b/>
          <w:sz w:val="24"/>
          <w:szCs w:val="24"/>
          <w:shd w:val="clear" w:color="auto" w:fill="FFFFFF"/>
        </w:rPr>
        <w:t>P</w:t>
      </w:r>
      <w:r w:rsidR="00B5719F">
        <w:rPr>
          <w:b/>
          <w:sz w:val="24"/>
          <w:szCs w:val="24"/>
          <w:shd w:val="clear" w:color="auto" w:fill="FFFFFF"/>
        </w:rPr>
        <w:t>RESIDENTE DA CÂMARA MUNICIPAL DE ÁGUA CLARA</w:t>
      </w:r>
      <w:r w:rsidR="00C662F5" w:rsidRPr="00AB399B">
        <w:rPr>
          <w:sz w:val="24"/>
          <w:szCs w:val="24"/>
          <w:shd w:val="clear" w:color="auto" w:fill="FFFFFF"/>
        </w:rPr>
        <w:t xml:space="preserve">, </w:t>
      </w:r>
      <w:r w:rsidR="00C662F5">
        <w:rPr>
          <w:sz w:val="24"/>
          <w:szCs w:val="24"/>
          <w:shd w:val="clear" w:color="auto" w:fill="FFFFFF"/>
        </w:rPr>
        <w:t>Estado de Mato Grosso do Sul</w:t>
      </w:r>
      <w:r w:rsidR="00C662F5" w:rsidRPr="00AB399B">
        <w:rPr>
          <w:sz w:val="24"/>
          <w:szCs w:val="24"/>
          <w:shd w:val="clear" w:color="auto" w:fill="FFFFFF"/>
        </w:rPr>
        <w:t>, no uso das atribuições que lhe são conferidas pela legislação vigente,</w:t>
      </w:r>
      <w:r w:rsidR="00AC4652" w:rsidRPr="00AC4652">
        <w:rPr>
          <w:sz w:val="24"/>
          <w:szCs w:val="24"/>
          <w:shd w:val="clear" w:color="auto" w:fill="FFFFFF"/>
        </w:rPr>
        <w:t xml:space="preserve"> </w:t>
      </w:r>
      <w:r w:rsidR="00AC4652" w:rsidRPr="0068301D">
        <w:rPr>
          <w:b/>
          <w:sz w:val="24"/>
          <w:szCs w:val="24"/>
          <w:shd w:val="clear" w:color="auto" w:fill="FFFFFF"/>
        </w:rPr>
        <w:t>considerando que não houve apresentação de recursos referente ao resultado preliminar</w:t>
      </w:r>
      <w:r w:rsidR="00AC4652">
        <w:rPr>
          <w:sz w:val="24"/>
          <w:szCs w:val="24"/>
          <w:shd w:val="clear" w:color="auto" w:fill="FFFFFF"/>
        </w:rPr>
        <w:t xml:space="preserve"> publicado no diário oficial </w:t>
      </w:r>
      <w:r w:rsidR="00AC4652" w:rsidRPr="00732212">
        <w:rPr>
          <w:sz w:val="24"/>
          <w:szCs w:val="24"/>
          <w:shd w:val="clear" w:color="auto" w:fill="FFFFFF"/>
        </w:rPr>
        <w:t xml:space="preserve">no </w:t>
      </w:r>
      <w:r w:rsidR="003302A8" w:rsidRPr="00732212">
        <w:rPr>
          <w:sz w:val="24"/>
          <w:szCs w:val="24"/>
          <w:shd w:val="clear" w:color="auto" w:fill="FFFFFF"/>
        </w:rPr>
        <w:t>dia 03</w:t>
      </w:r>
      <w:r w:rsidR="00AC4652" w:rsidRPr="00732212">
        <w:rPr>
          <w:sz w:val="24"/>
          <w:szCs w:val="24"/>
          <w:shd w:val="clear" w:color="auto" w:fill="FFFFFF"/>
        </w:rPr>
        <w:t xml:space="preserve"> de </w:t>
      </w:r>
      <w:r w:rsidR="00732212" w:rsidRPr="00732212">
        <w:rPr>
          <w:sz w:val="24"/>
          <w:szCs w:val="24"/>
          <w:shd w:val="clear" w:color="auto" w:fill="FFFFFF"/>
        </w:rPr>
        <w:t>Junho</w:t>
      </w:r>
      <w:r w:rsidR="00AC4652" w:rsidRPr="00732212">
        <w:rPr>
          <w:sz w:val="24"/>
          <w:szCs w:val="24"/>
          <w:shd w:val="clear" w:color="auto" w:fill="FFFFFF"/>
        </w:rPr>
        <w:t xml:space="preserve"> de 202</w:t>
      </w:r>
      <w:r w:rsidR="00732212" w:rsidRPr="00732212">
        <w:rPr>
          <w:sz w:val="24"/>
          <w:szCs w:val="24"/>
          <w:shd w:val="clear" w:color="auto" w:fill="FFFFFF"/>
        </w:rPr>
        <w:t>4</w:t>
      </w:r>
      <w:r w:rsidR="00AC4652" w:rsidRPr="00732212">
        <w:rPr>
          <w:sz w:val="24"/>
          <w:szCs w:val="24"/>
          <w:shd w:val="clear" w:color="auto" w:fill="FFFFFF"/>
        </w:rPr>
        <w:t>,</w:t>
      </w:r>
      <w:r w:rsidR="00C662F5" w:rsidRPr="00732212">
        <w:rPr>
          <w:sz w:val="24"/>
          <w:szCs w:val="24"/>
          <w:shd w:val="clear" w:color="auto" w:fill="FFFFFF"/>
        </w:rPr>
        <w:t xml:space="preserve"> </w:t>
      </w:r>
      <w:r w:rsidR="009971FC">
        <w:rPr>
          <w:b/>
          <w:sz w:val="24"/>
          <w:szCs w:val="24"/>
          <w:shd w:val="clear" w:color="auto" w:fill="FFFFFF"/>
        </w:rPr>
        <w:t>TORNA PÚBLICO</w:t>
      </w:r>
      <w:bookmarkStart w:id="0" w:name="_GoBack"/>
      <w:bookmarkEnd w:id="0"/>
      <w:r w:rsidR="00063329">
        <w:rPr>
          <w:b/>
          <w:sz w:val="24"/>
          <w:szCs w:val="24"/>
          <w:shd w:val="clear" w:color="auto" w:fill="FFFFFF"/>
        </w:rPr>
        <w:t xml:space="preserve"> o resultado</w:t>
      </w:r>
      <w:r w:rsidR="000F674A">
        <w:rPr>
          <w:b/>
          <w:sz w:val="24"/>
          <w:szCs w:val="24"/>
          <w:shd w:val="clear" w:color="auto" w:fill="FFFFFF"/>
        </w:rPr>
        <w:t xml:space="preserve"> </w:t>
      </w:r>
      <w:r w:rsidR="00AC4652">
        <w:rPr>
          <w:b/>
          <w:sz w:val="24"/>
          <w:szCs w:val="24"/>
          <w:shd w:val="clear" w:color="auto" w:fill="FFFFFF"/>
        </w:rPr>
        <w:t>final</w:t>
      </w:r>
      <w:r w:rsidR="000F674A">
        <w:rPr>
          <w:b/>
          <w:sz w:val="24"/>
          <w:szCs w:val="24"/>
          <w:shd w:val="clear" w:color="auto" w:fill="FFFFFF"/>
        </w:rPr>
        <w:t xml:space="preserve"> </w:t>
      </w:r>
      <w:r w:rsidR="000F674A" w:rsidRPr="000F674A">
        <w:rPr>
          <w:sz w:val="24"/>
          <w:szCs w:val="24"/>
          <w:shd w:val="clear" w:color="auto" w:fill="FFFFFF"/>
        </w:rPr>
        <w:t>do</w:t>
      </w:r>
      <w:r w:rsidR="00C662F5">
        <w:rPr>
          <w:sz w:val="24"/>
          <w:szCs w:val="24"/>
          <w:shd w:val="clear" w:color="auto" w:fill="FFFFFF"/>
        </w:rPr>
        <w:t xml:space="preserve"> Processo Seletivo Simplificado de Títulos para contratação temporária no âmbito da Câmara Municipal de Água Clara/MS</w:t>
      </w:r>
      <w:r w:rsidR="00C662F5" w:rsidRPr="00AB399B">
        <w:rPr>
          <w:sz w:val="24"/>
          <w:szCs w:val="24"/>
          <w:shd w:val="clear" w:color="auto" w:fill="FFFFFF"/>
        </w:rPr>
        <w:t>.</w:t>
      </w:r>
    </w:p>
    <w:p w:rsidR="000F674A" w:rsidRDefault="000F674A" w:rsidP="00AB399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</w:rPr>
      </w:pPr>
    </w:p>
    <w:p w:rsidR="00AB399B" w:rsidRPr="00AB399B" w:rsidRDefault="00BB1561" w:rsidP="00AB399B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Forte"/>
        </w:rPr>
        <w:t>1.</w:t>
      </w:r>
      <w:r w:rsidR="00AB399B" w:rsidRPr="00AB399B">
        <w:rPr>
          <w:rStyle w:val="Forte"/>
        </w:rPr>
        <w:t> </w:t>
      </w:r>
      <w:r w:rsidR="00AC4652">
        <w:rPr>
          <w:rStyle w:val="Forte"/>
          <w:u w:val="single"/>
        </w:rPr>
        <w:t xml:space="preserve">DO RESULTADO </w:t>
      </w:r>
      <w:proofErr w:type="gramStart"/>
      <w:r w:rsidR="00AC4652">
        <w:rPr>
          <w:rStyle w:val="Forte"/>
          <w:u w:val="single"/>
        </w:rPr>
        <w:t>FINAL</w:t>
      </w:r>
      <w:proofErr w:type="gramEnd"/>
    </w:p>
    <w:p w:rsidR="003374E7" w:rsidRDefault="003374E7" w:rsidP="003374E7">
      <w:pPr>
        <w:spacing w:line="360" w:lineRule="auto"/>
        <w:ind w:right="-85"/>
        <w:jc w:val="both"/>
        <w:rPr>
          <w:shd w:val="clear" w:color="auto" w:fill="FFFFFF"/>
        </w:rPr>
      </w:pPr>
    </w:p>
    <w:p w:rsidR="003374E7" w:rsidRDefault="00AC4652" w:rsidP="003374E7">
      <w:pPr>
        <w:spacing w:line="360" w:lineRule="auto"/>
        <w:ind w:right="-85"/>
        <w:jc w:val="both"/>
        <w:rPr>
          <w:sz w:val="24"/>
          <w:szCs w:val="24"/>
          <w:shd w:val="clear" w:color="auto" w:fill="FFFFFF"/>
        </w:rPr>
      </w:pPr>
      <w:r>
        <w:rPr>
          <w:shd w:val="clear" w:color="auto" w:fill="FFFFFF"/>
        </w:rPr>
        <w:t>1.1</w:t>
      </w:r>
      <w:r w:rsidR="003374E7">
        <w:rPr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O resultado final</w:t>
      </w:r>
      <w:r w:rsidR="003374E7">
        <w:rPr>
          <w:sz w:val="24"/>
          <w:szCs w:val="24"/>
          <w:shd w:val="clear" w:color="auto" w:fill="FFFFFF"/>
        </w:rPr>
        <w:t xml:space="preserve"> do Processo Seletivo Simplificado de Títulos da Câmara Municipal de Água </w:t>
      </w:r>
      <w:r>
        <w:rPr>
          <w:sz w:val="24"/>
          <w:szCs w:val="24"/>
          <w:shd w:val="clear" w:color="auto" w:fill="FFFFFF"/>
        </w:rPr>
        <w:t>Clara/MS se encontra no Anexo I.</w:t>
      </w:r>
    </w:p>
    <w:p w:rsidR="003374E7" w:rsidRDefault="003374E7" w:rsidP="00C662F5">
      <w:pPr>
        <w:spacing w:line="360" w:lineRule="auto"/>
        <w:ind w:right="-85"/>
        <w:jc w:val="both"/>
        <w:rPr>
          <w:sz w:val="24"/>
          <w:szCs w:val="24"/>
        </w:rPr>
      </w:pPr>
    </w:p>
    <w:p w:rsidR="00093F9C" w:rsidRPr="00093F9C" w:rsidRDefault="00093F9C" w:rsidP="00093F9C">
      <w:pPr>
        <w:spacing w:line="360" w:lineRule="auto"/>
        <w:ind w:right="-85"/>
        <w:jc w:val="both"/>
        <w:rPr>
          <w:rStyle w:val="fontstyle01"/>
          <w:rFonts w:ascii="Times New Roman" w:hAnsi="Times New Roman"/>
          <w:b/>
          <w:sz w:val="24"/>
          <w:szCs w:val="24"/>
        </w:rPr>
      </w:pPr>
      <w:r>
        <w:rPr>
          <w:rStyle w:val="fontstyle01"/>
          <w:rFonts w:ascii="Times New Roman" w:hAnsi="Times New Roman"/>
          <w:b/>
          <w:sz w:val="24"/>
          <w:szCs w:val="24"/>
        </w:rPr>
        <w:t>2</w:t>
      </w:r>
      <w:r w:rsidRPr="00093F9C">
        <w:rPr>
          <w:rStyle w:val="fontstyle01"/>
          <w:rFonts w:ascii="Times New Roman" w:hAnsi="Times New Roman"/>
          <w:b/>
          <w:sz w:val="24"/>
          <w:szCs w:val="24"/>
        </w:rPr>
        <w:t xml:space="preserve">. </w:t>
      </w:r>
      <w:r w:rsidRPr="00093F9C">
        <w:rPr>
          <w:rStyle w:val="fontstyle01"/>
          <w:rFonts w:ascii="Times New Roman" w:hAnsi="Times New Roman"/>
          <w:b/>
          <w:sz w:val="24"/>
          <w:szCs w:val="24"/>
          <w:u w:val="single"/>
        </w:rPr>
        <w:t>DA HOMOLOGAÇÃO</w:t>
      </w:r>
    </w:p>
    <w:p w:rsidR="00093F9C" w:rsidRDefault="00093F9C" w:rsidP="00093F9C">
      <w:pPr>
        <w:spacing w:line="360" w:lineRule="auto"/>
        <w:ind w:right="-85"/>
        <w:jc w:val="both"/>
        <w:rPr>
          <w:rStyle w:val="fontstyle01"/>
          <w:rFonts w:ascii="Times New Roman" w:hAnsi="Times New Roman"/>
          <w:sz w:val="24"/>
          <w:szCs w:val="24"/>
        </w:rPr>
      </w:pPr>
    </w:p>
    <w:p w:rsidR="00093F9C" w:rsidRPr="00093F9C" w:rsidRDefault="00093F9C" w:rsidP="00093F9C">
      <w:pPr>
        <w:spacing w:line="360" w:lineRule="auto"/>
        <w:ind w:right="-85"/>
        <w:jc w:val="both"/>
        <w:rPr>
          <w:rStyle w:val="fontstyle01"/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 xml:space="preserve">2.1 </w:t>
      </w:r>
      <w:r w:rsidRPr="00093F9C">
        <w:rPr>
          <w:rStyle w:val="fontstyle01"/>
          <w:rFonts w:ascii="Times New Roman" w:hAnsi="Times New Roman"/>
          <w:sz w:val="24"/>
          <w:szCs w:val="24"/>
        </w:rPr>
        <w:t>A homologação do presente processo seletivo será publicada no diário oficial do município e também no site da Câmara Municipal de Água Clara.</w:t>
      </w:r>
    </w:p>
    <w:p w:rsidR="00093F9C" w:rsidRDefault="00093F9C" w:rsidP="00C662F5">
      <w:pPr>
        <w:spacing w:line="360" w:lineRule="auto"/>
        <w:ind w:right="-85"/>
        <w:jc w:val="both"/>
        <w:rPr>
          <w:sz w:val="24"/>
          <w:szCs w:val="24"/>
        </w:rPr>
      </w:pPr>
    </w:p>
    <w:p w:rsidR="00C662F5" w:rsidRDefault="00C662F5" w:rsidP="00C662F5">
      <w:pPr>
        <w:spacing w:line="360" w:lineRule="auto"/>
        <w:ind w:right="-85"/>
        <w:jc w:val="both"/>
        <w:rPr>
          <w:sz w:val="24"/>
          <w:szCs w:val="24"/>
        </w:rPr>
      </w:pPr>
    </w:p>
    <w:p w:rsidR="00C662F5" w:rsidRPr="00732212" w:rsidRDefault="00732212" w:rsidP="00C662F5">
      <w:pPr>
        <w:spacing w:line="360" w:lineRule="auto"/>
        <w:ind w:right="-85"/>
        <w:jc w:val="center"/>
        <w:rPr>
          <w:sz w:val="24"/>
          <w:szCs w:val="24"/>
        </w:rPr>
      </w:pPr>
      <w:r w:rsidRPr="00732212">
        <w:rPr>
          <w:sz w:val="24"/>
          <w:szCs w:val="24"/>
        </w:rPr>
        <w:t>Água Clara/MS, 05</w:t>
      </w:r>
      <w:r w:rsidR="002F143C" w:rsidRPr="00732212">
        <w:rPr>
          <w:sz w:val="24"/>
          <w:szCs w:val="24"/>
        </w:rPr>
        <w:t xml:space="preserve"> de </w:t>
      </w:r>
      <w:r w:rsidRPr="00732212">
        <w:rPr>
          <w:sz w:val="24"/>
          <w:szCs w:val="24"/>
        </w:rPr>
        <w:t>Junho</w:t>
      </w:r>
      <w:r w:rsidR="00C662F5" w:rsidRPr="00732212">
        <w:rPr>
          <w:sz w:val="24"/>
          <w:szCs w:val="24"/>
        </w:rPr>
        <w:t xml:space="preserve"> de 202</w:t>
      </w:r>
      <w:r w:rsidRPr="00732212">
        <w:rPr>
          <w:sz w:val="24"/>
          <w:szCs w:val="24"/>
        </w:rPr>
        <w:t>4</w:t>
      </w:r>
      <w:r w:rsidR="00C662F5" w:rsidRPr="00732212">
        <w:rPr>
          <w:sz w:val="24"/>
          <w:szCs w:val="24"/>
        </w:rPr>
        <w:t>.</w:t>
      </w:r>
    </w:p>
    <w:p w:rsidR="00C662F5" w:rsidRDefault="00C662F5" w:rsidP="00C662F5">
      <w:pPr>
        <w:spacing w:line="360" w:lineRule="auto"/>
        <w:ind w:right="-85"/>
        <w:jc w:val="center"/>
        <w:rPr>
          <w:sz w:val="24"/>
          <w:szCs w:val="24"/>
        </w:rPr>
      </w:pPr>
    </w:p>
    <w:p w:rsidR="00732212" w:rsidRDefault="00732212" w:rsidP="00C662F5">
      <w:pPr>
        <w:spacing w:line="360" w:lineRule="auto"/>
        <w:ind w:right="-85"/>
        <w:jc w:val="center"/>
        <w:rPr>
          <w:sz w:val="24"/>
          <w:szCs w:val="24"/>
        </w:rPr>
      </w:pPr>
    </w:p>
    <w:p w:rsidR="00732212" w:rsidRDefault="00732212" w:rsidP="00C662F5">
      <w:pPr>
        <w:spacing w:line="360" w:lineRule="auto"/>
        <w:ind w:right="-85"/>
        <w:jc w:val="center"/>
        <w:rPr>
          <w:sz w:val="24"/>
          <w:szCs w:val="24"/>
        </w:rPr>
      </w:pPr>
    </w:p>
    <w:p w:rsidR="00C662F5" w:rsidRPr="00C662F5" w:rsidRDefault="005028DB" w:rsidP="00C662F5">
      <w:pPr>
        <w:spacing w:line="360" w:lineRule="auto"/>
        <w:ind w:right="-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MARCIO CEZAR GARCIA CÂNDIDO</w:t>
      </w:r>
    </w:p>
    <w:p w:rsidR="00C662F5" w:rsidRDefault="00C662F5" w:rsidP="00C662F5">
      <w:pPr>
        <w:spacing w:line="360" w:lineRule="auto"/>
        <w:ind w:right="-85"/>
        <w:jc w:val="center"/>
        <w:rPr>
          <w:sz w:val="24"/>
          <w:szCs w:val="24"/>
        </w:rPr>
      </w:pPr>
      <w:r>
        <w:rPr>
          <w:sz w:val="24"/>
          <w:szCs w:val="24"/>
        </w:rPr>
        <w:t>Presidente da Câmara Municipal de Água Clara</w:t>
      </w:r>
    </w:p>
    <w:p w:rsidR="00FF3474" w:rsidRDefault="00FF3474" w:rsidP="00C662F5">
      <w:pPr>
        <w:spacing w:line="360" w:lineRule="auto"/>
        <w:ind w:right="-85"/>
        <w:jc w:val="center"/>
        <w:rPr>
          <w:sz w:val="24"/>
          <w:szCs w:val="24"/>
        </w:rPr>
      </w:pPr>
    </w:p>
    <w:p w:rsidR="00FF3474" w:rsidRDefault="00FF3474" w:rsidP="00226835">
      <w:pPr>
        <w:spacing w:line="360" w:lineRule="auto"/>
        <w:ind w:right="-85"/>
        <w:rPr>
          <w:sz w:val="24"/>
          <w:szCs w:val="24"/>
        </w:rPr>
      </w:pPr>
    </w:p>
    <w:p w:rsidR="008C68C6" w:rsidRDefault="008C68C6" w:rsidP="00FF3474">
      <w:pPr>
        <w:spacing w:line="360" w:lineRule="auto"/>
        <w:ind w:right="-85"/>
        <w:rPr>
          <w:b/>
          <w:sz w:val="24"/>
          <w:szCs w:val="24"/>
        </w:rPr>
      </w:pPr>
    </w:p>
    <w:p w:rsidR="008C68C6" w:rsidRDefault="008C68C6" w:rsidP="00FF3474">
      <w:pPr>
        <w:spacing w:line="360" w:lineRule="auto"/>
        <w:ind w:right="-85"/>
        <w:rPr>
          <w:b/>
          <w:sz w:val="24"/>
          <w:szCs w:val="24"/>
        </w:rPr>
      </w:pPr>
    </w:p>
    <w:p w:rsidR="008C68C6" w:rsidRDefault="008C68C6" w:rsidP="00FF3474">
      <w:pPr>
        <w:spacing w:line="360" w:lineRule="auto"/>
        <w:ind w:right="-85"/>
        <w:rPr>
          <w:b/>
          <w:sz w:val="24"/>
          <w:szCs w:val="24"/>
        </w:rPr>
      </w:pPr>
    </w:p>
    <w:p w:rsidR="00093F9C" w:rsidRDefault="00093F9C" w:rsidP="00AC4652">
      <w:pPr>
        <w:spacing w:line="360" w:lineRule="auto"/>
        <w:ind w:right="-85"/>
        <w:rPr>
          <w:b/>
          <w:sz w:val="24"/>
          <w:szCs w:val="24"/>
        </w:rPr>
      </w:pPr>
    </w:p>
    <w:p w:rsidR="00FF3474" w:rsidRDefault="00FF3474" w:rsidP="008C68C6">
      <w:pPr>
        <w:spacing w:line="360" w:lineRule="auto"/>
        <w:ind w:right="-85"/>
        <w:jc w:val="center"/>
        <w:rPr>
          <w:b/>
          <w:sz w:val="24"/>
          <w:szCs w:val="24"/>
        </w:rPr>
      </w:pPr>
      <w:r w:rsidRPr="00FF3474">
        <w:rPr>
          <w:b/>
          <w:sz w:val="24"/>
          <w:szCs w:val="24"/>
        </w:rPr>
        <w:t>ANEXO I</w:t>
      </w:r>
      <w:r w:rsidR="00093F9C">
        <w:rPr>
          <w:b/>
          <w:sz w:val="24"/>
          <w:szCs w:val="24"/>
        </w:rPr>
        <w:t xml:space="preserve"> – RESULTADO FINAL</w:t>
      </w:r>
    </w:p>
    <w:p w:rsidR="00732212" w:rsidRDefault="00732212" w:rsidP="00732212">
      <w:pPr>
        <w:spacing w:line="360" w:lineRule="auto"/>
        <w:ind w:right="-85"/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1997"/>
        <w:gridCol w:w="1444"/>
        <w:gridCol w:w="3009"/>
        <w:gridCol w:w="1433"/>
        <w:gridCol w:w="1972"/>
      </w:tblGrid>
      <w:tr w:rsidR="00732212" w:rsidTr="00510B13">
        <w:tc>
          <w:tcPr>
            <w:tcW w:w="10686" w:type="dxa"/>
            <w:gridSpan w:val="5"/>
          </w:tcPr>
          <w:p w:rsidR="00732212" w:rsidRPr="00063329" w:rsidRDefault="00732212" w:rsidP="00510B13">
            <w:pPr>
              <w:spacing w:line="360" w:lineRule="auto"/>
              <w:ind w:right="-85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ADVOGADO(</w:t>
            </w:r>
            <w:proofErr w:type="gramEnd"/>
            <w:r>
              <w:rPr>
                <w:b/>
                <w:sz w:val="24"/>
                <w:szCs w:val="24"/>
              </w:rPr>
              <w:t>A)</w:t>
            </w:r>
          </w:p>
        </w:tc>
      </w:tr>
      <w:tr w:rsidR="00732212" w:rsidTr="00510B13">
        <w:tc>
          <w:tcPr>
            <w:tcW w:w="2119" w:type="dxa"/>
          </w:tcPr>
          <w:p w:rsidR="00732212" w:rsidRPr="00914C42" w:rsidRDefault="00732212" w:rsidP="00510B13">
            <w:pPr>
              <w:spacing w:line="360" w:lineRule="auto"/>
              <w:ind w:right="-85"/>
              <w:rPr>
                <w:b/>
                <w:sz w:val="16"/>
                <w:szCs w:val="16"/>
              </w:rPr>
            </w:pPr>
            <w:r w:rsidRPr="00914C42">
              <w:rPr>
                <w:b/>
                <w:sz w:val="16"/>
                <w:szCs w:val="16"/>
              </w:rPr>
              <w:t>CLASSIFICAÇÃO</w:t>
            </w:r>
          </w:p>
        </w:tc>
        <w:tc>
          <w:tcPr>
            <w:tcW w:w="1533" w:type="dxa"/>
          </w:tcPr>
          <w:p w:rsidR="00732212" w:rsidRPr="00914C42" w:rsidRDefault="00732212" w:rsidP="00510B13">
            <w:pPr>
              <w:spacing w:line="360" w:lineRule="auto"/>
              <w:ind w:right="-85"/>
              <w:jc w:val="center"/>
              <w:rPr>
                <w:b/>
                <w:sz w:val="16"/>
                <w:szCs w:val="16"/>
              </w:rPr>
            </w:pPr>
            <w:r w:rsidRPr="00914C42">
              <w:rPr>
                <w:b/>
                <w:sz w:val="16"/>
                <w:szCs w:val="16"/>
              </w:rPr>
              <w:t>INSCRIÇÃO</w:t>
            </w:r>
          </w:p>
        </w:tc>
        <w:tc>
          <w:tcPr>
            <w:tcW w:w="3402" w:type="dxa"/>
          </w:tcPr>
          <w:p w:rsidR="00732212" w:rsidRPr="00914C42" w:rsidRDefault="00732212" w:rsidP="00510B13">
            <w:pPr>
              <w:spacing w:line="360" w:lineRule="auto"/>
              <w:ind w:right="-85"/>
              <w:jc w:val="center"/>
              <w:rPr>
                <w:b/>
                <w:sz w:val="16"/>
                <w:szCs w:val="16"/>
              </w:rPr>
            </w:pPr>
            <w:r w:rsidRPr="00914C42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1494" w:type="dxa"/>
          </w:tcPr>
          <w:p w:rsidR="00732212" w:rsidRPr="00914C42" w:rsidRDefault="00732212" w:rsidP="00510B13">
            <w:pPr>
              <w:spacing w:line="360" w:lineRule="auto"/>
              <w:ind w:right="-85"/>
              <w:rPr>
                <w:b/>
                <w:sz w:val="16"/>
                <w:szCs w:val="16"/>
              </w:rPr>
            </w:pPr>
            <w:r w:rsidRPr="00914C42">
              <w:rPr>
                <w:b/>
                <w:sz w:val="16"/>
                <w:szCs w:val="16"/>
              </w:rPr>
              <w:t>PONTUAÇÃO</w:t>
            </w:r>
          </w:p>
        </w:tc>
        <w:tc>
          <w:tcPr>
            <w:tcW w:w="2138" w:type="dxa"/>
          </w:tcPr>
          <w:p w:rsidR="00732212" w:rsidRPr="00914C42" w:rsidRDefault="00732212" w:rsidP="00510B13">
            <w:pPr>
              <w:spacing w:line="360" w:lineRule="auto"/>
              <w:ind w:right="-85"/>
              <w:rPr>
                <w:b/>
                <w:sz w:val="16"/>
                <w:szCs w:val="16"/>
              </w:rPr>
            </w:pPr>
            <w:r w:rsidRPr="00914C42">
              <w:rPr>
                <w:b/>
                <w:sz w:val="16"/>
                <w:szCs w:val="16"/>
              </w:rPr>
              <w:t>DATA DE NASCIMENTO</w:t>
            </w:r>
          </w:p>
        </w:tc>
      </w:tr>
      <w:tr w:rsidR="00732212" w:rsidTr="00510B13">
        <w:tc>
          <w:tcPr>
            <w:tcW w:w="2119" w:type="dxa"/>
          </w:tcPr>
          <w:p w:rsidR="00732212" w:rsidRPr="00914C42" w:rsidRDefault="00732212" w:rsidP="00510B13">
            <w:pPr>
              <w:spacing w:line="360" w:lineRule="auto"/>
              <w:ind w:right="-85"/>
              <w:jc w:val="center"/>
              <w:rPr>
                <w:b/>
                <w:sz w:val="24"/>
                <w:szCs w:val="24"/>
              </w:rPr>
            </w:pPr>
            <w:r w:rsidRPr="00914C42">
              <w:rPr>
                <w:b/>
                <w:sz w:val="24"/>
                <w:szCs w:val="24"/>
              </w:rPr>
              <w:t>1º</w:t>
            </w:r>
          </w:p>
        </w:tc>
        <w:tc>
          <w:tcPr>
            <w:tcW w:w="1533" w:type="dxa"/>
          </w:tcPr>
          <w:p w:rsidR="00732212" w:rsidRDefault="00732212" w:rsidP="00510B13">
            <w:pPr>
              <w:spacing w:line="360" w:lineRule="auto"/>
              <w:ind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</w:t>
            </w:r>
          </w:p>
        </w:tc>
        <w:tc>
          <w:tcPr>
            <w:tcW w:w="3402" w:type="dxa"/>
          </w:tcPr>
          <w:p w:rsidR="00732212" w:rsidRDefault="00732212" w:rsidP="00510B13">
            <w:pPr>
              <w:spacing w:line="360" w:lineRule="auto"/>
              <w:ind w:right="-8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Thayanara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Rauschkolb</w:t>
            </w:r>
            <w:proofErr w:type="spellEnd"/>
            <w:r>
              <w:rPr>
                <w:sz w:val="24"/>
                <w:szCs w:val="24"/>
              </w:rPr>
              <w:t xml:space="preserve"> Brás</w:t>
            </w:r>
          </w:p>
        </w:tc>
        <w:tc>
          <w:tcPr>
            <w:tcW w:w="1494" w:type="dxa"/>
          </w:tcPr>
          <w:p w:rsidR="00732212" w:rsidRDefault="00732212" w:rsidP="00510B13">
            <w:pPr>
              <w:spacing w:line="360" w:lineRule="auto"/>
              <w:ind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</w:t>
            </w:r>
          </w:p>
        </w:tc>
        <w:tc>
          <w:tcPr>
            <w:tcW w:w="2138" w:type="dxa"/>
          </w:tcPr>
          <w:p w:rsidR="00732212" w:rsidRDefault="00732212" w:rsidP="00510B13">
            <w:pPr>
              <w:spacing w:line="360" w:lineRule="auto"/>
              <w:ind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17/08/1996</w:t>
            </w:r>
          </w:p>
        </w:tc>
      </w:tr>
      <w:tr w:rsidR="00732212" w:rsidTr="00510B13">
        <w:tc>
          <w:tcPr>
            <w:tcW w:w="2119" w:type="dxa"/>
          </w:tcPr>
          <w:p w:rsidR="00732212" w:rsidRPr="00914C42" w:rsidRDefault="00732212" w:rsidP="00510B13">
            <w:pPr>
              <w:spacing w:line="360" w:lineRule="auto"/>
              <w:ind w:right="-85"/>
              <w:jc w:val="center"/>
              <w:rPr>
                <w:b/>
                <w:sz w:val="24"/>
                <w:szCs w:val="24"/>
              </w:rPr>
            </w:pPr>
            <w:r w:rsidRPr="00914C42">
              <w:rPr>
                <w:b/>
                <w:sz w:val="24"/>
                <w:szCs w:val="24"/>
              </w:rPr>
              <w:t>2º</w:t>
            </w:r>
          </w:p>
        </w:tc>
        <w:tc>
          <w:tcPr>
            <w:tcW w:w="1533" w:type="dxa"/>
          </w:tcPr>
          <w:p w:rsidR="00732212" w:rsidRDefault="00732212" w:rsidP="00510B13">
            <w:pPr>
              <w:spacing w:line="360" w:lineRule="auto"/>
              <w:ind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3402" w:type="dxa"/>
          </w:tcPr>
          <w:p w:rsidR="00732212" w:rsidRDefault="00732212" w:rsidP="00510B13">
            <w:pPr>
              <w:spacing w:line="360" w:lineRule="auto"/>
              <w:ind w:right="-8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Raferson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Almicar</w:t>
            </w:r>
            <w:proofErr w:type="spellEnd"/>
            <w:r>
              <w:rPr>
                <w:sz w:val="24"/>
                <w:szCs w:val="24"/>
              </w:rPr>
              <w:t xml:space="preserve"> Alves Ribeiro</w:t>
            </w:r>
          </w:p>
        </w:tc>
        <w:tc>
          <w:tcPr>
            <w:tcW w:w="1494" w:type="dxa"/>
          </w:tcPr>
          <w:p w:rsidR="00732212" w:rsidRDefault="00732212" w:rsidP="00510B13">
            <w:pPr>
              <w:spacing w:line="360" w:lineRule="auto"/>
              <w:ind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2138" w:type="dxa"/>
          </w:tcPr>
          <w:p w:rsidR="00732212" w:rsidRDefault="00732212" w:rsidP="00510B13">
            <w:pPr>
              <w:spacing w:line="360" w:lineRule="auto"/>
              <w:ind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14/10/1983</w:t>
            </w:r>
          </w:p>
        </w:tc>
      </w:tr>
      <w:tr w:rsidR="00732212" w:rsidTr="00510B13">
        <w:tc>
          <w:tcPr>
            <w:tcW w:w="2119" w:type="dxa"/>
          </w:tcPr>
          <w:p w:rsidR="00732212" w:rsidRPr="00914C42" w:rsidRDefault="00732212" w:rsidP="00510B13">
            <w:pPr>
              <w:spacing w:line="360" w:lineRule="auto"/>
              <w:ind w:right="-85"/>
              <w:jc w:val="center"/>
              <w:rPr>
                <w:b/>
                <w:sz w:val="24"/>
                <w:szCs w:val="24"/>
              </w:rPr>
            </w:pPr>
            <w:r w:rsidRPr="00914C42">
              <w:rPr>
                <w:b/>
                <w:sz w:val="24"/>
                <w:szCs w:val="24"/>
              </w:rPr>
              <w:t>3º</w:t>
            </w:r>
          </w:p>
        </w:tc>
        <w:tc>
          <w:tcPr>
            <w:tcW w:w="1533" w:type="dxa"/>
          </w:tcPr>
          <w:p w:rsidR="00732212" w:rsidRDefault="00732212" w:rsidP="00510B13">
            <w:pPr>
              <w:spacing w:line="360" w:lineRule="auto"/>
              <w:ind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</w:t>
            </w:r>
          </w:p>
        </w:tc>
        <w:tc>
          <w:tcPr>
            <w:tcW w:w="3402" w:type="dxa"/>
          </w:tcPr>
          <w:p w:rsidR="00732212" w:rsidRDefault="00732212" w:rsidP="00510B13">
            <w:pPr>
              <w:spacing w:line="360" w:lineRule="auto"/>
              <w:ind w:right="-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Rosana Musga de Souza Andrade</w:t>
            </w:r>
          </w:p>
        </w:tc>
        <w:tc>
          <w:tcPr>
            <w:tcW w:w="1494" w:type="dxa"/>
          </w:tcPr>
          <w:p w:rsidR="00732212" w:rsidRDefault="00732212" w:rsidP="00510B13">
            <w:pPr>
              <w:spacing w:line="360" w:lineRule="auto"/>
              <w:ind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2138" w:type="dxa"/>
          </w:tcPr>
          <w:p w:rsidR="00732212" w:rsidRDefault="00732212" w:rsidP="00510B13">
            <w:pPr>
              <w:spacing w:line="360" w:lineRule="auto"/>
              <w:ind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05/09/1990</w:t>
            </w:r>
          </w:p>
        </w:tc>
      </w:tr>
    </w:tbl>
    <w:p w:rsidR="00732212" w:rsidRPr="00FF3474" w:rsidRDefault="00732212" w:rsidP="00732212">
      <w:pPr>
        <w:spacing w:line="360" w:lineRule="auto"/>
        <w:ind w:right="-85"/>
        <w:rPr>
          <w:sz w:val="24"/>
          <w:szCs w:val="24"/>
        </w:rPr>
      </w:pPr>
    </w:p>
    <w:p w:rsidR="00732212" w:rsidRDefault="00732212" w:rsidP="0073221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FF3474" w:rsidRDefault="00FF3474" w:rsidP="00FF3474">
      <w:pPr>
        <w:spacing w:line="360" w:lineRule="auto"/>
        <w:ind w:right="-85"/>
        <w:rPr>
          <w:sz w:val="24"/>
          <w:szCs w:val="24"/>
        </w:rPr>
      </w:pPr>
    </w:p>
    <w:p w:rsidR="00FF3474" w:rsidRPr="00FF3474" w:rsidRDefault="00FF3474" w:rsidP="00FF3474">
      <w:pPr>
        <w:spacing w:line="360" w:lineRule="auto"/>
        <w:ind w:right="-85"/>
        <w:rPr>
          <w:sz w:val="24"/>
          <w:szCs w:val="24"/>
        </w:rPr>
      </w:pPr>
    </w:p>
    <w:p w:rsidR="00C662F5" w:rsidRDefault="00C662F5" w:rsidP="00AB399B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C662F5" w:rsidRDefault="00C662F5" w:rsidP="00015FD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sectPr w:rsidR="00C662F5" w:rsidSect="00FD532C">
      <w:headerReference w:type="default" r:id="rId9"/>
      <w:footerReference w:type="default" r:id="rId10"/>
      <w:pgSz w:w="11906" w:h="16838"/>
      <w:pgMar w:top="284" w:right="1133" w:bottom="567" w:left="1134" w:header="284" w:footer="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6C9" w:rsidRDefault="00CB46C9">
      <w:r>
        <w:separator/>
      </w:r>
    </w:p>
  </w:endnote>
  <w:endnote w:type="continuationSeparator" w:id="0">
    <w:p w:rsidR="00CB46C9" w:rsidRDefault="00CB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E3" w:rsidRDefault="00C82C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FD532C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F93FE3" w:rsidRDefault="00F93F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6C9" w:rsidRDefault="00CB46C9">
      <w:r>
        <w:separator/>
      </w:r>
    </w:p>
  </w:footnote>
  <w:footnote w:type="continuationSeparator" w:id="0">
    <w:p w:rsidR="00CB46C9" w:rsidRDefault="00CB4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E3" w:rsidRDefault="00F93F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tbl>
    <w:tblPr>
      <w:tblStyle w:val="a"/>
      <w:tblW w:w="9924" w:type="dxa"/>
      <w:tblInd w:w="-214" w:type="dxa"/>
      <w:tblLayout w:type="fixed"/>
      <w:tblLook w:val="0000" w:firstRow="0" w:lastRow="0" w:firstColumn="0" w:lastColumn="0" w:noHBand="0" w:noVBand="0"/>
    </w:tblPr>
    <w:tblGrid>
      <w:gridCol w:w="1844"/>
      <w:gridCol w:w="8080"/>
    </w:tblGrid>
    <w:tr w:rsidR="00F93FE3">
      <w:tc>
        <w:tcPr>
          <w:tcW w:w="1844" w:type="dxa"/>
        </w:tcPr>
        <w:p w:rsidR="00F93FE3" w:rsidRDefault="00C82C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284"/>
            <w:rPr>
              <w:color w:val="000000"/>
            </w:rPr>
          </w:pPr>
          <w:r>
            <w:rPr>
              <w:noProof/>
              <w:color w:val="000000"/>
              <w:lang w:eastAsia="pt-BR"/>
            </w:rPr>
            <w:drawing>
              <wp:inline distT="0" distB="0" distL="0" distR="0" wp14:anchorId="67E3C1CC" wp14:editId="278E9A8F">
                <wp:extent cx="1104265" cy="1033145"/>
                <wp:effectExtent l="0" t="0" r="0" b="0"/>
                <wp:docPr id="3" name="image1.png" descr="Brasao Camara 20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Brasao Camara 2018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265" cy="10331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:rsidR="00F93FE3" w:rsidRDefault="00C82C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Bookman Old Style" w:eastAsia="Bookman Old Style" w:hAnsi="Bookman Old Style" w:cs="Bookman Old Style"/>
              <w:b/>
              <w:color w:val="000000"/>
              <w:sz w:val="32"/>
              <w:szCs w:val="32"/>
            </w:rPr>
          </w:pPr>
          <w:r>
            <w:rPr>
              <w:rFonts w:ascii="Bookman Old Style" w:eastAsia="Bookman Old Style" w:hAnsi="Bookman Old Style" w:cs="Bookman Old Style"/>
              <w:b/>
              <w:color w:val="000000"/>
              <w:sz w:val="32"/>
              <w:szCs w:val="32"/>
            </w:rPr>
            <w:t>ESTADO DE MATO GROSSO DO SUL</w:t>
          </w:r>
        </w:p>
        <w:p w:rsidR="00F93FE3" w:rsidRDefault="00C82C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Bookman Old Style" w:eastAsia="Bookman Old Style" w:hAnsi="Bookman Old Style" w:cs="Bookman Old Style"/>
              <w:b/>
              <w:color w:val="000000"/>
              <w:sz w:val="32"/>
              <w:szCs w:val="32"/>
            </w:rPr>
          </w:pPr>
          <w:r>
            <w:rPr>
              <w:rFonts w:ascii="Bookman Old Style" w:eastAsia="Bookman Old Style" w:hAnsi="Bookman Old Style" w:cs="Bookman Old Style"/>
              <w:b/>
              <w:color w:val="000000"/>
              <w:sz w:val="32"/>
              <w:szCs w:val="32"/>
            </w:rPr>
            <w:t xml:space="preserve">      PODER LEGISLATIVO DE ÁGUA CLARA</w:t>
          </w:r>
        </w:p>
        <w:p w:rsidR="00F93FE3" w:rsidRDefault="00C82C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Bookman Old Style" w:eastAsia="Bookman Old Style" w:hAnsi="Bookman Old Style" w:cs="Bookman Old Style"/>
              <w:i/>
              <w:color w:val="000000"/>
            </w:rPr>
          </w:pPr>
          <w:r>
            <w:rPr>
              <w:rFonts w:ascii="Bookman Old Style" w:eastAsia="Bookman Old Style" w:hAnsi="Bookman Old Style" w:cs="Bookman Old Style"/>
              <w:i/>
              <w:color w:val="000000"/>
            </w:rPr>
            <w:t>__________________________________________________________________________</w:t>
          </w:r>
        </w:p>
        <w:p w:rsidR="00F93FE3" w:rsidRDefault="00C82C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color w:val="000000"/>
            </w:rPr>
          </w:pPr>
          <w:r>
            <w:rPr>
              <w:color w:val="000000"/>
            </w:rPr>
            <w:t xml:space="preserve">   Rua Fernando Bastos Junior, n.º 1525 – JD. Novo Horizonte – CEP. 79.680-000 Água Clara-MS</w:t>
          </w:r>
        </w:p>
        <w:p w:rsidR="00F93FE3" w:rsidRDefault="00C82C1A" w:rsidP="00AB39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proofErr w:type="gramStart"/>
          <w:r>
            <w:rPr>
              <w:color w:val="000000"/>
            </w:rPr>
            <w:t>e-mail</w:t>
          </w:r>
          <w:proofErr w:type="gramEnd"/>
          <w:r>
            <w:rPr>
              <w:color w:val="000000"/>
            </w:rPr>
            <w:t xml:space="preserve">: </w:t>
          </w:r>
          <w:hyperlink r:id="rId2" w:history="1">
            <w:r w:rsidR="00AB399B" w:rsidRPr="004208D3">
              <w:rPr>
                <w:rStyle w:val="Hyperlink"/>
              </w:rPr>
              <w:t>camaradeaguaclara.juridico@gmail.com</w:t>
            </w:r>
          </w:hyperlink>
          <w:r w:rsidR="00AB399B">
            <w:rPr>
              <w:color w:val="0000FF"/>
            </w:rPr>
            <w:t xml:space="preserve"> </w:t>
          </w:r>
          <w:r>
            <w:rPr>
              <w:color w:val="000000"/>
            </w:rPr>
            <w:t xml:space="preserve">     -     site: www.camaraaguaclara.ms.gov.br</w:t>
          </w:r>
        </w:p>
      </w:tc>
    </w:tr>
  </w:tbl>
  <w:p w:rsidR="00F93FE3" w:rsidRDefault="00F93F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:rsidR="00F93FE3" w:rsidRDefault="00F93F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F2097"/>
    <w:multiLevelType w:val="multilevel"/>
    <w:tmpl w:val="76FADC96"/>
    <w:lvl w:ilvl="0">
      <w:start w:val="9"/>
      <w:numFmt w:val="decimal"/>
      <w:lvlText w:val="%1"/>
      <w:lvlJc w:val="left"/>
      <w:pPr>
        <w:ind w:left="212" w:hanging="42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2" w:hanging="428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21" w:hanging="709"/>
        <w:jc w:val="left"/>
      </w:pPr>
      <w:rPr>
        <w:rFonts w:ascii="Verdana" w:eastAsia="Verdana" w:hAnsi="Verdana" w:cs="Verdana" w:hint="default"/>
        <w:b/>
        <w:bCs/>
        <w:spacing w:val="-2"/>
        <w:w w:val="100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185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1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7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63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9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4" w:hanging="70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E3"/>
    <w:rsid w:val="00000EBE"/>
    <w:rsid w:val="000016A0"/>
    <w:rsid w:val="00002AEF"/>
    <w:rsid w:val="00012CD3"/>
    <w:rsid w:val="00014F42"/>
    <w:rsid w:val="00015FD7"/>
    <w:rsid w:val="00024C68"/>
    <w:rsid w:val="00036009"/>
    <w:rsid w:val="00046522"/>
    <w:rsid w:val="000505B1"/>
    <w:rsid w:val="00054164"/>
    <w:rsid w:val="000563AF"/>
    <w:rsid w:val="00063329"/>
    <w:rsid w:val="0006383F"/>
    <w:rsid w:val="00063B14"/>
    <w:rsid w:val="0007319C"/>
    <w:rsid w:val="00077C10"/>
    <w:rsid w:val="00084510"/>
    <w:rsid w:val="00084572"/>
    <w:rsid w:val="00093F9C"/>
    <w:rsid w:val="00096152"/>
    <w:rsid w:val="0009638F"/>
    <w:rsid w:val="000A2C7B"/>
    <w:rsid w:val="000A50B8"/>
    <w:rsid w:val="000A6DAC"/>
    <w:rsid w:val="000A76E3"/>
    <w:rsid w:val="000C0DD9"/>
    <w:rsid w:val="000C196D"/>
    <w:rsid w:val="000C57BA"/>
    <w:rsid w:val="000D7F38"/>
    <w:rsid w:val="000E7C50"/>
    <w:rsid w:val="000F0D92"/>
    <w:rsid w:val="000F1104"/>
    <w:rsid w:val="000F4E45"/>
    <w:rsid w:val="000F54A1"/>
    <w:rsid w:val="000F674A"/>
    <w:rsid w:val="00105000"/>
    <w:rsid w:val="00111C38"/>
    <w:rsid w:val="001161EE"/>
    <w:rsid w:val="001205CE"/>
    <w:rsid w:val="00125E18"/>
    <w:rsid w:val="00127A33"/>
    <w:rsid w:val="001469D5"/>
    <w:rsid w:val="001475A2"/>
    <w:rsid w:val="00155173"/>
    <w:rsid w:val="00155C33"/>
    <w:rsid w:val="00155DFE"/>
    <w:rsid w:val="001576F6"/>
    <w:rsid w:val="001661D6"/>
    <w:rsid w:val="00171FB5"/>
    <w:rsid w:val="0018018B"/>
    <w:rsid w:val="00194063"/>
    <w:rsid w:val="0019421B"/>
    <w:rsid w:val="001953D1"/>
    <w:rsid w:val="00196A1D"/>
    <w:rsid w:val="00197D5C"/>
    <w:rsid w:val="001B630A"/>
    <w:rsid w:val="001B78D1"/>
    <w:rsid w:val="001C1DA0"/>
    <w:rsid w:val="001D0B97"/>
    <w:rsid w:val="001D2ABC"/>
    <w:rsid w:val="001D73F0"/>
    <w:rsid w:val="001E0A7B"/>
    <w:rsid w:val="001E57A1"/>
    <w:rsid w:val="001E641A"/>
    <w:rsid w:val="001F2EF6"/>
    <w:rsid w:val="00204DBD"/>
    <w:rsid w:val="00213000"/>
    <w:rsid w:val="002168E6"/>
    <w:rsid w:val="0022118D"/>
    <w:rsid w:val="002238AB"/>
    <w:rsid w:val="00226835"/>
    <w:rsid w:val="002424CC"/>
    <w:rsid w:val="0024300C"/>
    <w:rsid w:val="00244194"/>
    <w:rsid w:val="002526DD"/>
    <w:rsid w:val="0025394C"/>
    <w:rsid w:val="002547C6"/>
    <w:rsid w:val="002608A8"/>
    <w:rsid w:val="00267048"/>
    <w:rsid w:val="00273131"/>
    <w:rsid w:val="00274F35"/>
    <w:rsid w:val="00295282"/>
    <w:rsid w:val="002B51E6"/>
    <w:rsid w:val="002B59D1"/>
    <w:rsid w:val="002B7303"/>
    <w:rsid w:val="002C4303"/>
    <w:rsid w:val="002C58E2"/>
    <w:rsid w:val="002C5957"/>
    <w:rsid w:val="002C6B88"/>
    <w:rsid w:val="002D2D93"/>
    <w:rsid w:val="002D55CB"/>
    <w:rsid w:val="002D637B"/>
    <w:rsid w:val="002E3AAA"/>
    <w:rsid w:val="002E6634"/>
    <w:rsid w:val="002F143C"/>
    <w:rsid w:val="002F6E6E"/>
    <w:rsid w:val="003038F9"/>
    <w:rsid w:val="00313380"/>
    <w:rsid w:val="00317C6E"/>
    <w:rsid w:val="00326C77"/>
    <w:rsid w:val="003302A8"/>
    <w:rsid w:val="003374E7"/>
    <w:rsid w:val="00344585"/>
    <w:rsid w:val="003466E2"/>
    <w:rsid w:val="00355129"/>
    <w:rsid w:val="00357E91"/>
    <w:rsid w:val="003735BB"/>
    <w:rsid w:val="00380CE6"/>
    <w:rsid w:val="00393FAB"/>
    <w:rsid w:val="00394D7B"/>
    <w:rsid w:val="003B30B9"/>
    <w:rsid w:val="003D0A86"/>
    <w:rsid w:val="003D457C"/>
    <w:rsid w:val="003E44F2"/>
    <w:rsid w:val="003F1CE5"/>
    <w:rsid w:val="003F27E0"/>
    <w:rsid w:val="003F2F32"/>
    <w:rsid w:val="003F4E98"/>
    <w:rsid w:val="00407A7D"/>
    <w:rsid w:val="0041224F"/>
    <w:rsid w:val="00427D8C"/>
    <w:rsid w:val="00444FDD"/>
    <w:rsid w:val="00453F57"/>
    <w:rsid w:val="00454F54"/>
    <w:rsid w:val="00457B55"/>
    <w:rsid w:val="00460A9A"/>
    <w:rsid w:val="00463658"/>
    <w:rsid w:val="004757DE"/>
    <w:rsid w:val="00480B26"/>
    <w:rsid w:val="00482118"/>
    <w:rsid w:val="004869B9"/>
    <w:rsid w:val="004A6ACD"/>
    <w:rsid w:val="004B3D82"/>
    <w:rsid w:val="004B4AFF"/>
    <w:rsid w:val="004D18B0"/>
    <w:rsid w:val="00502171"/>
    <w:rsid w:val="005028DB"/>
    <w:rsid w:val="0050318B"/>
    <w:rsid w:val="005051F9"/>
    <w:rsid w:val="00513C56"/>
    <w:rsid w:val="00514D51"/>
    <w:rsid w:val="00520AE9"/>
    <w:rsid w:val="00524B6F"/>
    <w:rsid w:val="00534EC6"/>
    <w:rsid w:val="00544D90"/>
    <w:rsid w:val="00545965"/>
    <w:rsid w:val="00552916"/>
    <w:rsid w:val="00555199"/>
    <w:rsid w:val="00556E8E"/>
    <w:rsid w:val="00561D11"/>
    <w:rsid w:val="00574D6C"/>
    <w:rsid w:val="00585D76"/>
    <w:rsid w:val="005864BD"/>
    <w:rsid w:val="005926E1"/>
    <w:rsid w:val="00596108"/>
    <w:rsid w:val="005A4B00"/>
    <w:rsid w:val="005D2694"/>
    <w:rsid w:val="005D5E22"/>
    <w:rsid w:val="005E22C8"/>
    <w:rsid w:val="005E22E6"/>
    <w:rsid w:val="005E23D7"/>
    <w:rsid w:val="005E2D25"/>
    <w:rsid w:val="005E37E3"/>
    <w:rsid w:val="005E5152"/>
    <w:rsid w:val="00603CEE"/>
    <w:rsid w:val="00607DD7"/>
    <w:rsid w:val="0061077F"/>
    <w:rsid w:val="00611900"/>
    <w:rsid w:val="00613EDA"/>
    <w:rsid w:val="00620CE1"/>
    <w:rsid w:val="0062239B"/>
    <w:rsid w:val="00624599"/>
    <w:rsid w:val="00626013"/>
    <w:rsid w:val="00626121"/>
    <w:rsid w:val="00626774"/>
    <w:rsid w:val="00633B15"/>
    <w:rsid w:val="00640259"/>
    <w:rsid w:val="0064051D"/>
    <w:rsid w:val="00642E2F"/>
    <w:rsid w:val="006458FC"/>
    <w:rsid w:val="00650200"/>
    <w:rsid w:val="006827C2"/>
    <w:rsid w:val="0068301D"/>
    <w:rsid w:val="00695058"/>
    <w:rsid w:val="0069608A"/>
    <w:rsid w:val="00697EA4"/>
    <w:rsid w:val="006B3F2E"/>
    <w:rsid w:val="006C521A"/>
    <w:rsid w:val="006D72F3"/>
    <w:rsid w:val="006E684C"/>
    <w:rsid w:val="006F08D9"/>
    <w:rsid w:val="00705FF1"/>
    <w:rsid w:val="00712E21"/>
    <w:rsid w:val="00713C87"/>
    <w:rsid w:val="00722D12"/>
    <w:rsid w:val="0072326A"/>
    <w:rsid w:val="007246DF"/>
    <w:rsid w:val="00725328"/>
    <w:rsid w:val="00732212"/>
    <w:rsid w:val="00733051"/>
    <w:rsid w:val="00735D78"/>
    <w:rsid w:val="0074609E"/>
    <w:rsid w:val="00746E10"/>
    <w:rsid w:val="0075109A"/>
    <w:rsid w:val="0075311C"/>
    <w:rsid w:val="007534DD"/>
    <w:rsid w:val="00760C45"/>
    <w:rsid w:val="00762F0A"/>
    <w:rsid w:val="00763D95"/>
    <w:rsid w:val="00764CE0"/>
    <w:rsid w:val="0076742B"/>
    <w:rsid w:val="00777FC0"/>
    <w:rsid w:val="007808A4"/>
    <w:rsid w:val="00781C75"/>
    <w:rsid w:val="007826C5"/>
    <w:rsid w:val="0078434A"/>
    <w:rsid w:val="00790242"/>
    <w:rsid w:val="00797ADC"/>
    <w:rsid w:val="007A1915"/>
    <w:rsid w:val="007A44E0"/>
    <w:rsid w:val="007A476B"/>
    <w:rsid w:val="007A5566"/>
    <w:rsid w:val="007B03C8"/>
    <w:rsid w:val="007B3466"/>
    <w:rsid w:val="007C2E28"/>
    <w:rsid w:val="007C47A8"/>
    <w:rsid w:val="007D21BC"/>
    <w:rsid w:val="007E04AB"/>
    <w:rsid w:val="007E210F"/>
    <w:rsid w:val="007F036C"/>
    <w:rsid w:val="0080768B"/>
    <w:rsid w:val="008109D4"/>
    <w:rsid w:val="00814E78"/>
    <w:rsid w:val="0082241C"/>
    <w:rsid w:val="00825250"/>
    <w:rsid w:val="00830CBA"/>
    <w:rsid w:val="00836C39"/>
    <w:rsid w:val="00850076"/>
    <w:rsid w:val="0085233B"/>
    <w:rsid w:val="00853363"/>
    <w:rsid w:val="00855C14"/>
    <w:rsid w:val="0086433A"/>
    <w:rsid w:val="0087077D"/>
    <w:rsid w:val="00880C97"/>
    <w:rsid w:val="008972AE"/>
    <w:rsid w:val="008A2C06"/>
    <w:rsid w:val="008A3B79"/>
    <w:rsid w:val="008A7CB4"/>
    <w:rsid w:val="008B5C5C"/>
    <w:rsid w:val="008C32AA"/>
    <w:rsid w:val="008C68C6"/>
    <w:rsid w:val="008D5B06"/>
    <w:rsid w:val="008D7F18"/>
    <w:rsid w:val="008E183F"/>
    <w:rsid w:val="008F437E"/>
    <w:rsid w:val="008F6545"/>
    <w:rsid w:val="00915E9D"/>
    <w:rsid w:val="00916019"/>
    <w:rsid w:val="00937DD0"/>
    <w:rsid w:val="00953847"/>
    <w:rsid w:val="00956211"/>
    <w:rsid w:val="00972B13"/>
    <w:rsid w:val="00975699"/>
    <w:rsid w:val="0097655A"/>
    <w:rsid w:val="00977874"/>
    <w:rsid w:val="00982863"/>
    <w:rsid w:val="00986118"/>
    <w:rsid w:val="00990B8E"/>
    <w:rsid w:val="009971FC"/>
    <w:rsid w:val="009B466C"/>
    <w:rsid w:val="009B4BA8"/>
    <w:rsid w:val="009B5E7C"/>
    <w:rsid w:val="009B7315"/>
    <w:rsid w:val="009C15A3"/>
    <w:rsid w:val="009C26C5"/>
    <w:rsid w:val="009D2329"/>
    <w:rsid w:val="009D2B7A"/>
    <w:rsid w:val="009E2082"/>
    <w:rsid w:val="009E52B4"/>
    <w:rsid w:val="009F0B5C"/>
    <w:rsid w:val="00A1259E"/>
    <w:rsid w:val="00A13B67"/>
    <w:rsid w:val="00A149EA"/>
    <w:rsid w:val="00A15286"/>
    <w:rsid w:val="00A15E3F"/>
    <w:rsid w:val="00A2122F"/>
    <w:rsid w:val="00A258E8"/>
    <w:rsid w:val="00A3305A"/>
    <w:rsid w:val="00A36C17"/>
    <w:rsid w:val="00A476A4"/>
    <w:rsid w:val="00A54B40"/>
    <w:rsid w:val="00A62BAE"/>
    <w:rsid w:val="00A8077D"/>
    <w:rsid w:val="00A919DA"/>
    <w:rsid w:val="00A95DC4"/>
    <w:rsid w:val="00AA4A54"/>
    <w:rsid w:val="00AB399B"/>
    <w:rsid w:val="00AB6D04"/>
    <w:rsid w:val="00AB7A91"/>
    <w:rsid w:val="00AC07AA"/>
    <w:rsid w:val="00AC34B4"/>
    <w:rsid w:val="00AC4652"/>
    <w:rsid w:val="00AD10FE"/>
    <w:rsid w:val="00AD1CE3"/>
    <w:rsid w:val="00AD6E9D"/>
    <w:rsid w:val="00AF19A9"/>
    <w:rsid w:val="00AF39EB"/>
    <w:rsid w:val="00B13DA9"/>
    <w:rsid w:val="00B1608F"/>
    <w:rsid w:val="00B21D07"/>
    <w:rsid w:val="00B23282"/>
    <w:rsid w:val="00B32252"/>
    <w:rsid w:val="00B42647"/>
    <w:rsid w:val="00B51900"/>
    <w:rsid w:val="00B522DD"/>
    <w:rsid w:val="00B561B5"/>
    <w:rsid w:val="00B5719F"/>
    <w:rsid w:val="00B62C8E"/>
    <w:rsid w:val="00B8339D"/>
    <w:rsid w:val="00B94207"/>
    <w:rsid w:val="00BA2CAA"/>
    <w:rsid w:val="00BA6F48"/>
    <w:rsid w:val="00BB1561"/>
    <w:rsid w:val="00BB72F8"/>
    <w:rsid w:val="00BD0A5E"/>
    <w:rsid w:val="00BD7F07"/>
    <w:rsid w:val="00BE02E9"/>
    <w:rsid w:val="00BE7D1B"/>
    <w:rsid w:val="00BF1538"/>
    <w:rsid w:val="00BF6513"/>
    <w:rsid w:val="00BF6793"/>
    <w:rsid w:val="00C051D4"/>
    <w:rsid w:val="00C1622E"/>
    <w:rsid w:val="00C24988"/>
    <w:rsid w:val="00C25035"/>
    <w:rsid w:val="00C31D86"/>
    <w:rsid w:val="00C31E06"/>
    <w:rsid w:val="00C50B8A"/>
    <w:rsid w:val="00C63918"/>
    <w:rsid w:val="00C65246"/>
    <w:rsid w:val="00C662F5"/>
    <w:rsid w:val="00C81752"/>
    <w:rsid w:val="00C82C1A"/>
    <w:rsid w:val="00C8684D"/>
    <w:rsid w:val="00C90A6F"/>
    <w:rsid w:val="00C91952"/>
    <w:rsid w:val="00C93B51"/>
    <w:rsid w:val="00C9661E"/>
    <w:rsid w:val="00CA1264"/>
    <w:rsid w:val="00CA629A"/>
    <w:rsid w:val="00CA6E8C"/>
    <w:rsid w:val="00CB46C9"/>
    <w:rsid w:val="00CB5E66"/>
    <w:rsid w:val="00CC1C63"/>
    <w:rsid w:val="00CE63D0"/>
    <w:rsid w:val="00CF58FA"/>
    <w:rsid w:val="00D0238C"/>
    <w:rsid w:val="00D17600"/>
    <w:rsid w:val="00D20F25"/>
    <w:rsid w:val="00D21695"/>
    <w:rsid w:val="00D2492D"/>
    <w:rsid w:val="00D348D1"/>
    <w:rsid w:val="00D352BA"/>
    <w:rsid w:val="00D354CA"/>
    <w:rsid w:val="00D4621B"/>
    <w:rsid w:val="00D54C3B"/>
    <w:rsid w:val="00D62D2E"/>
    <w:rsid w:val="00D8237B"/>
    <w:rsid w:val="00D878DF"/>
    <w:rsid w:val="00DA5A99"/>
    <w:rsid w:val="00DA6075"/>
    <w:rsid w:val="00DA6833"/>
    <w:rsid w:val="00DB1E6B"/>
    <w:rsid w:val="00DB29AB"/>
    <w:rsid w:val="00DB39BC"/>
    <w:rsid w:val="00DC6C1C"/>
    <w:rsid w:val="00DD5EDC"/>
    <w:rsid w:val="00DE6D75"/>
    <w:rsid w:val="00DE77CC"/>
    <w:rsid w:val="00DF02D5"/>
    <w:rsid w:val="00DF3DA5"/>
    <w:rsid w:val="00DF59C8"/>
    <w:rsid w:val="00E01416"/>
    <w:rsid w:val="00E10673"/>
    <w:rsid w:val="00E10B1C"/>
    <w:rsid w:val="00E11572"/>
    <w:rsid w:val="00E205E4"/>
    <w:rsid w:val="00E20A09"/>
    <w:rsid w:val="00E27E23"/>
    <w:rsid w:val="00E30DE1"/>
    <w:rsid w:val="00E36FB7"/>
    <w:rsid w:val="00E42226"/>
    <w:rsid w:val="00E43732"/>
    <w:rsid w:val="00E44EF1"/>
    <w:rsid w:val="00E4616A"/>
    <w:rsid w:val="00E55E81"/>
    <w:rsid w:val="00E57B4C"/>
    <w:rsid w:val="00E60C59"/>
    <w:rsid w:val="00E624FE"/>
    <w:rsid w:val="00E662CD"/>
    <w:rsid w:val="00E773D3"/>
    <w:rsid w:val="00E84484"/>
    <w:rsid w:val="00EA2088"/>
    <w:rsid w:val="00EA2590"/>
    <w:rsid w:val="00EA5FA2"/>
    <w:rsid w:val="00EB270D"/>
    <w:rsid w:val="00EB6F87"/>
    <w:rsid w:val="00EC0906"/>
    <w:rsid w:val="00ED0570"/>
    <w:rsid w:val="00ED15F9"/>
    <w:rsid w:val="00ED50B3"/>
    <w:rsid w:val="00EE4F68"/>
    <w:rsid w:val="00EF0E5C"/>
    <w:rsid w:val="00EF226A"/>
    <w:rsid w:val="00EF59A6"/>
    <w:rsid w:val="00EF7426"/>
    <w:rsid w:val="00F24634"/>
    <w:rsid w:val="00F34661"/>
    <w:rsid w:val="00F40895"/>
    <w:rsid w:val="00F4157A"/>
    <w:rsid w:val="00F6315D"/>
    <w:rsid w:val="00F6563C"/>
    <w:rsid w:val="00F742EA"/>
    <w:rsid w:val="00F819F7"/>
    <w:rsid w:val="00F924A3"/>
    <w:rsid w:val="00F93FE3"/>
    <w:rsid w:val="00FB3C96"/>
    <w:rsid w:val="00FB5C0A"/>
    <w:rsid w:val="00FC1978"/>
    <w:rsid w:val="00FC7CD2"/>
    <w:rsid w:val="00FD3397"/>
    <w:rsid w:val="00FD532C"/>
    <w:rsid w:val="00FE36B2"/>
    <w:rsid w:val="00FE6CAA"/>
    <w:rsid w:val="00FF3474"/>
    <w:rsid w:val="00FF429D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pBdr>
        <w:top w:val="single" w:sz="4" w:space="1" w:color="000000"/>
        <w:left w:val="single" w:sz="4" w:space="0" w:color="000000"/>
        <w:bottom w:val="single" w:sz="4" w:space="29" w:color="000000"/>
        <w:right w:val="single" w:sz="4" w:space="4" w:color="000000"/>
      </w:pBdr>
      <w:ind w:left="-142"/>
      <w:jc w:val="center"/>
      <w:outlineLvl w:val="3"/>
    </w:pPr>
    <w:rPr>
      <w:rFonts w:ascii="Arial" w:eastAsia="Arial" w:hAnsi="Arial" w:cs="Arial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u w:val="single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F03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36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26C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6C77"/>
  </w:style>
  <w:style w:type="paragraph" w:styleId="Rodap">
    <w:name w:val="footer"/>
    <w:basedOn w:val="Normal"/>
    <w:link w:val="RodapChar"/>
    <w:uiPriority w:val="99"/>
    <w:unhideWhenUsed/>
    <w:rsid w:val="00326C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6C77"/>
  </w:style>
  <w:style w:type="character" w:styleId="Hyperlink">
    <w:name w:val="Hyperlink"/>
    <w:basedOn w:val="Fontepargpadro"/>
    <w:uiPriority w:val="99"/>
    <w:unhideWhenUsed/>
    <w:rsid w:val="00AB399B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AB399B"/>
    <w:rPr>
      <w:b/>
      <w:bCs/>
    </w:rPr>
  </w:style>
  <w:style w:type="paragraph" w:styleId="NormalWeb">
    <w:name w:val="Normal (Web)"/>
    <w:basedOn w:val="Normal"/>
    <w:uiPriority w:val="99"/>
    <w:unhideWhenUsed/>
    <w:rsid w:val="00AB399B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E36B2"/>
    <w:rPr>
      <w:i/>
      <w:iCs/>
    </w:rPr>
  </w:style>
  <w:style w:type="table" w:styleId="Tabelacomgrade">
    <w:name w:val="Table Grid"/>
    <w:basedOn w:val="Tabelanormal"/>
    <w:uiPriority w:val="39"/>
    <w:rsid w:val="00E20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epargpadro"/>
    <w:rsid w:val="002D55CB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Fontepargpadro"/>
    <w:rsid w:val="002D55CB"/>
    <w:rPr>
      <w:rFonts w:ascii="Verdana" w:hAnsi="Verdana" w:hint="default"/>
      <w:b/>
      <w:bCs/>
      <w:i w:val="0"/>
      <w:iCs w:val="0"/>
      <w:color w:val="000000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B3466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725328"/>
    <w:pPr>
      <w:widowControl w:val="0"/>
      <w:autoSpaceDE w:val="0"/>
      <w:autoSpaceDN w:val="0"/>
      <w:spacing w:before="59"/>
      <w:ind w:left="212"/>
      <w:jc w:val="both"/>
    </w:pPr>
    <w:rPr>
      <w:rFonts w:ascii="Verdana" w:eastAsia="Verdana" w:hAnsi="Verdana" w:cs="Verdana"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pBdr>
        <w:top w:val="single" w:sz="4" w:space="1" w:color="000000"/>
        <w:left w:val="single" w:sz="4" w:space="0" w:color="000000"/>
        <w:bottom w:val="single" w:sz="4" w:space="29" w:color="000000"/>
        <w:right w:val="single" w:sz="4" w:space="4" w:color="000000"/>
      </w:pBdr>
      <w:ind w:left="-142"/>
      <w:jc w:val="center"/>
      <w:outlineLvl w:val="3"/>
    </w:pPr>
    <w:rPr>
      <w:rFonts w:ascii="Arial" w:eastAsia="Arial" w:hAnsi="Arial" w:cs="Arial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u w:val="single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F03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36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26C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6C77"/>
  </w:style>
  <w:style w:type="paragraph" w:styleId="Rodap">
    <w:name w:val="footer"/>
    <w:basedOn w:val="Normal"/>
    <w:link w:val="RodapChar"/>
    <w:uiPriority w:val="99"/>
    <w:unhideWhenUsed/>
    <w:rsid w:val="00326C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6C77"/>
  </w:style>
  <w:style w:type="character" w:styleId="Hyperlink">
    <w:name w:val="Hyperlink"/>
    <w:basedOn w:val="Fontepargpadro"/>
    <w:uiPriority w:val="99"/>
    <w:unhideWhenUsed/>
    <w:rsid w:val="00AB399B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AB399B"/>
    <w:rPr>
      <w:b/>
      <w:bCs/>
    </w:rPr>
  </w:style>
  <w:style w:type="paragraph" w:styleId="NormalWeb">
    <w:name w:val="Normal (Web)"/>
    <w:basedOn w:val="Normal"/>
    <w:uiPriority w:val="99"/>
    <w:unhideWhenUsed/>
    <w:rsid w:val="00AB399B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E36B2"/>
    <w:rPr>
      <w:i/>
      <w:iCs/>
    </w:rPr>
  </w:style>
  <w:style w:type="table" w:styleId="Tabelacomgrade">
    <w:name w:val="Table Grid"/>
    <w:basedOn w:val="Tabelanormal"/>
    <w:uiPriority w:val="39"/>
    <w:rsid w:val="00E20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epargpadro"/>
    <w:rsid w:val="002D55CB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Fontepargpadro"/>
    <w:rsid w:val="002D55CB"/>
    <w:rPr>
      <w:rFonts w:ascii="Verdana" w:hAnsi="Verdana" w:hint="default"/>
      <w:b/>
      <w:bCs/>
      <w:i w:val="0"/>
      <w:iCs w:val="0"/>
      <w:color w:val="000000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B3466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725328"/>
    <w:pPr>
      <w:widowControl w:val="0"/>
      <w:autoSpaceDE w:val="0"/>
      <w:autoSpaceDN w:val="0"/>
      <w:spacing w:before="59"/>
      <w:ind w:left="212"/>
      <w:jc w:val="both"/>
    </w:pPr>
    <w:rPr>
      <w:rFonts w:ascii="Verdana" w:eastAsia="Verdana" w:hAnsi="Verdana" w:cs="Verdana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deaguaclara.juridic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61641-3D77-4A37-A0AA-D2E88FD8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Controladoria</dc:creator>
  <cp:lastModifiedBy>admlocal</cp:lastModifiedBy>
  <cp:revision>3</cp:revision>
  <cp:lastPrinted>2024-06-05T12:23:00Z</cp:lastPrinted>
  <dcterms:created xsi:type="dcterms:W3CDTF">2024-06-05T10:56:00Z</dcterms:created>
  <dcterms:modified xsi:type="dcterms:W3CDTF">2024-06-05T12:28:00Z</dcterms:modified>
</cp:coreProperties>
</file>